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</w:r>
    </w:p>
    <w:p>
      <w:pPr>
        <w:pStyle w:val="Tlotextu"/>
        <w:jc w:val="both"/>
        <w:rPr>
          <w:rFonts w:ascii="Verdana;sans-serif" w:hAnsi="Verdana;sans-serif"/>
          <w:b/>
          <w:sz w:val="28"/>
          <w:szCs w:val="28"/>
        </w:rPr>
      </w:pPr>
      <w:r>
        <w:rPr>
          <w:rFonts w:ascii="Verdana;sans-serif" w:hAnsi="Verdana;sans-serif"/>
          <w:b/>
          <w:sz w:val="28"/>
          <w:szCs w:val="28"/>
        </w:rPr>
        <w:t>Obec Horní Újezd, Horní Újezd 1, 570 01 Litomyšl</w:t>
      </w:r>
    </w:p>
    <w:p>
      <w:pPr>
        <w:pStyle w:val="Tlotextu"/>
        <w:jc w:val="both"/>
        <w:rPr>
          <w:rFonts w:ascii="Verdana;sans-serif" w:hAnsi="Verdana;sans-serif"/>
          <w:b/>
          <w:sz w:val="28"/>
          <w:szCs w:val="28"/>
        </w:rPr>
      </w:pPr>
      <w:r>
        <w:rPr>
          <w:rFonts w:ascii="Verdana;sans-serif" w:hAnsi="Verdana;sans-serif"/>
          <w:b/>
          <w:sz w:val="28"/>
          <w:szCs w:val="28"/>
        </w:rPr>
        <w:t>IČO 00579521</w:t>
      </w:r>
    </w:p>
    <w:p>
      <w:pPr>
        <w:pStyle w:val="Tlotextu"/>
        <w:jc w:val="both"/>
        <w:rPr>
          <w:rFonts w:ascii="Verdana;sans-serif" w:hAnsi="Verdana;sans-serif"/>
          <w:b/>
          <w:sz w:val="28"/>
          <w:szCs w:val="28"/>
        </w:rPr>
      </w:pPr>
      <w:r>
        <w:rPr>
          <w:rFonts w:ascii="Verdana;sans-serif" w:hAnsi="Verdana;sans-serif"/>
          <w:b/>
          <w:sz w:val="28"/>
          <w:szCs w:val="28"/>
        </w:rPr>
        <w:t>t. č. 461 631 166</w:t>
      </w:r>
    </w:p>
    <w:p>
      <w:pPr>
        <w:pStyle w:val="Tlotextu"/>
        <w:jc w:val="both"/>
        <w:rPr>
          <w:rFonts w:ascii="Verdana;sans-serif" w:hAnsi="Verdana;sans-serif"/>
          <w:b/>
          <w:sz w:val="28"/>
          <w:szCs w:val="28"/>
        </w:rPr>
      </w:pPr>
      <w:r>
        <w:rPr>
          <w:rFonts w:ascii="Verdana;sans-serif" w:hAnsi="Verdana;sans-serif"/>
          <w:b/>
          <w:sz w:val="28"/>
          <w:szCs w:val="28"/>
        </w:rPr>
      </w:r>
    </w:p>
    <w:p>
      <w:pPr>
        <w:pStyle w:val="Tlotextu"/>
        <w:jc w:val="both"/>
        <w:rPr>
          <w:rFonts w:ascii="Verdana;sans-serif" w:hAnsi="Verdana;sans-serif"/>
          <w:b/>
          <w:sz w:val="20"/>
          <w:u w:val="single"/>
        </w:rPr>
      </w:pPr>
      <w:r>
        <w:rPr>
          <w:rFonts w:ascii="Verdana;sans-serif" w:hAnsi="Verdana;sans-serif"/>
          <w:b/>
          <w:sz w:val="20"/>
          <w:u w:val="single"/>
        </w:rPr>
        <w:t>Kontakt na pověřence:</w:t>
      </w:r>
    </w:p>
    <w:p>
      <w:pPr>
        <w:pStyle w:val="Tlotextu"/>
        <w:jc w:val="both"/>
        <w:rPr>
          <w:rFonts w:ascii="Verdana;sans-serif" w:hAnsi="Verdana;sans-serif"/>
          <w:b/>
          <w:sz w:val="20"/>
          <w:u w:val="single"/>
        </w:rPr>
      </w:pPr>
      <w:r>
        <w:rPr>
          <w:rFonts w:ascii="Verdana;sans-serif" w:hAnsi="Verdana;sans-serif"/>
          <w:b/>
          <w:sz w:val="20"/>
          <w:u w:val="single"/>
        </w:rPr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Ing. Klára Hudečková</w:t>
      </w:r>
    </w:p>
    <w:p>
      <w:pPr>
        <w:pStyle w:val="Tlotextu"/>
        <w:jc w:val="both"/>
        <w:rPr/>
      </w:pPr>
      <w:r>
        <w:rPr/>
        <w:t> 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tel.: +420 720 073 518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e-mail: poverenec@litomysl.cz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Bří Šťastných 1000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570 01 Litomyšl</w:t>
      </w:r>
    </w:p>
    <w:p>
      <w:pPr>
        <w:pStyle w:val="Tlotextu"/>
        <w:jc w:val="both"/>
        <w:rPr/>
      </w:pPr>
      <w:r>
        <w:rPr/>
        <w:t> 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kancelář č. 14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úřední hodiny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po 13:00-16:00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st 13:00-16:00</w:t>
      </w:r>
    </w:p>
    <w:p>
      <w:pPr>
        <w:pStyle w:val="Tlotextu"/>
        <w:jc w:val="both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po telefonické domluvě případně dle potřeby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</Pages>
  <Words>50</Words>
  <Characters>264</Characters>
  <CharactersWithSpaces>302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2018-05-28T10:48:09Z</dcterms:created>
  <dc:creator/>
  <dc:description/>
  <dc:language>cs-CZ</dc:language>
  <cp:lastModifiedBy/>
  <dcterms:modified xsi:type="dcterms:W3CDTF">2018-05-28T10:50:16Z</dcterms:modified>
  <cp:revision>1</cp:revision>
  <dc:subject/>
  <dc:title/>
</cp:coreProperties>
</file>