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BA" w:rsidRDefault="00FA4BBA">
      <w:pPr>
        <w:rPr>
          <w:b/>
          <w:sz w:val="24"/>
          <w:szCs w:val="24"/>
        </w:rPr>
      </w:pPr>
      <w:bookmarkStart w:id="0" w:name="_GoBack"/>
      <w:bookmarkEnd w:id="0"/>
    </w:p>
    <w:p w:rsidR="00FA4BBA" w:rsidRPr="00536A95" w:rsidRDefault="00FA4BBA" w:rsidP="00536A95">
      <w:pPr>
        <w:jc w:val="center"/>
        <w:rPr>
          <w:b/>
          <w:sz w:val="32"/>
          <w:szCs w:val="32"/>
          <w:u w:val="single"/>
        </w:rPr>
      </w:pPr>
      <w:r w:rsidRPr="00536A95">
        <w:rPr>
          <w:b/>
          <w:sz w:val="32"/>
          <w:szCs w:val="32"/>
          <w:u w:val="single"/>
        </w:rPr>
        <w:t>Zápis dětí do mateřské školy v Horním Újezdu</w:t>
      </w:r>
    </w:p>
    <w:p w:rsidR="001E31E9" w:rsidRDefault="001E31E9" w:rsidP="00FA4BBA">
      <w:pPr>
        <w:rPr>
          <w:b/>
          <w:sz w:val="24"/>
          <w:szCs w:val="24"/>
        </w:rPr>
      </w:pPr>
      <w:r>
        <w:rPr>
          <w:b/>
          <w:sz w:val="24"/>
          <w:szCs w:val="24"/>
        </w:rPr>
        <w:t xml:space="preserve">V průběhu měsíce dubna je možné si vyzvednout v MŠ žádost o přijetí dítěte k předškolnímu vzdělávání a evidenční list dítěte. Oba formuláře přinesete vyplněné a podepsané rodiči a lékařem dítěte až k samotnému zápisu. </w:t>
      </w:r>
    </w:p>
    <w:p w:rsidR="00087957" w:rsidRDefault="00FA4BBA" w:rsidP="001E31E9">
      <w:pPr>
        <w:jc w:val="center"/>
        <w:rPr>
          <w:b/>
          <w:color w:val="FF0000"/>
          <w:sz w:val="28"/>
          <w:szCs w:val="28"/>
        </w:rPr>
      </w:pPr>
      <w:r w:rsidRPr="00536A95">
        <w:rPr>
          <w:b/>
          <w:color w:val="FF0000"/>
          <w:sz w:val="28"/>
          <w:szCs w:val="28"/>
        </w:rPr>
        <w:t>Zápis dětí pro ško</w:t>
      </w:r>
      <w:r w:rsidR="001E31E9" w:rsidRPr="00536A95">
        <w:rPr>
          <w:b/>
          <w:color w:val="FF0000"/>
          <w:sz w:val="28"/>
          <w:szCs w:val="28"/>
        </w:rPr>
        <w:t xml:space="preserve">lní rok 2019/2020 se uskuteční </w:t>
      </w:r>
      <w:proofErr w:type="gramStart"/>
      <w:r w:rsidR="001E31E9" w:rsidRPr="00536A95">
        <w:rPr>
          <w:b/>
          <w:color w:val="FF0000"/>
          <w:sz w:val="28"/>
          <w:szCs w:val="28"/>
        </w:rPr>
        <w:t>9.5.2019</w:t>
      </w:r>
      <w:proofErr w:type="gramEnd"/>
      <w:r w:rsidR="001E31E9" w:rsidRPr="00536A95">
        <w:rPr>
          <w:b/>
          <w:color w:val="FF0000"/>
          <w:sz w:val="28"/>
          <w:szCs w:val="28"/>
        </w:rPr>
        <w:t xml:space="preserve"> v mateřské škole </w:t>
      </w:r>
    </w:p>
    <w:p w:rsidR="001E31E9" w:rsidRPr="00536A95" w:rsidRDefault="001E31E9" w:rsidP="001E31E9">
      <w:pPr>
        <w:jc w:val="center"/>
        <w:rPr>
          <w:b/>
          <w:color w:val="FF0000"/>
          <w:sz w:val="28"/>
          <w:szCs w:val="28"/>
        </w:rPr>
      </w:pPr>
      <w:r w:rsidRPr="00536A95">
        <w:rPr>
          <w:b/>
          <w:color w:val="FF0000"/>
          <w:sz w:val="28"/>
          <w:szCs w:val="28"/>
        </w:rPr>
        <w:t>od 7.00 – do 12</w:t>
      </w:r>
      <w:r w:rsidR="00FA4BBA" w:rsidRPr="00536A95">
        <w:rPr>
          <w:b/>
          <w:color w:val="FF0000"/>
          <w:sz w:val="28"/>
          <w:szCs w:val="28"/>
        </w:rPr>
        <w:t>.0</w:t>
      </w:r>
      <w:r w:rsidRPr="00536A95">
        <w:rPr>
          <w:b/>
          <w:color w:val="FF0000"/>
          <w:sz w:val="28"/>
          <w:szCs w:val="28"/>
        </w:rPr>
        <w:t xml:space="preserve">0 hodin. </w:t>
      </w:r>
    </w:p>
    <w:p w:rsidR="00536A95" w:rsidRPr="00536A95" w:rsidRDefault="00536A95" w:rsidP="00536A95">
      <w:pPr>
        <w:rPr>
          <w:b/>
          <w:sz w:val="24"/>
          <w:szCs w:val="24"/>
        </w:rPr>
      </w:pPr>
      <w:r w:rsidRPr="00536A95">
        <w:rPr>
          <w:b/>
          <w:sz w:val="24"/>
          <w:szCs w:val="24"/>
        </w:rPr>
        <w:t xml:space="preserve">Společně s vyplněnými formuláři doneste i rodný list dítěte a OP pro ověření údajů. </w:t>
      </w:r>
    </w:p>
    <w:p w:rsidR="00FA4BBA" w:rsidRDefault="00FA4BBA" w:rsidP="001E31E9">
      <w:pPr>
        <w:rPr>
          <w:b/>
          <w:sz w:val="24"/>
          <w:szCs w:val="24"/>
        </w:rPr>
      </w:pPr>
      <w:r>
        <w:rPr>
          <w:b/>
          <w:sz w:val="24"/>
          <w:szCs w:val="24"/>
        </w:rPr>
        <w:t>Připomínám rodičům, že je třeba již nyní, při tomto zápisu, zapsat i děti, u kterých předpokládaný nástup do MŠ plánujete až později v průběhu školního rok</w:t>
      </w:r>
      <w:r w:rsidR="001E31E9">
        <w:rPr>
          <w:b/>
          <w:sz w:val="24"/>
          <w:szCs w:val="24"/>
        </w:rPr>
        <w:t xml:space="preserve">u 2019-20.        </w:t>
      </w:r>
      <w:r w:rsidR="0064492A">
        <w:rPr>
          <w:b/>
          <w:sz w:val="24"/>
          <w:szCs w:val="24"/>
        </w:rPr>
        <w:t>Do mateřské školy budou přijímány i děti dvou</w:t>
      </w:r>
      <w:r w:rsidR="001E31E9">
        <w:rPr>
          <w:b/>
          <w:sz w:val="24"/>
          <w:szCs w:val="24"/>
        </w:rPr>
        <w:t>leté, kt</w:t>
      </w:r>
      <w:r w:rsidR="00536A95">
        <w:rPr>
          <w:b/>
          <w:sz w:val="24"/>
          <w:szCs w:val="24"/>
        </w:rPr>
        <w:t>eré dovrší tento věk k </w:t>
      </w:r>
      <w:proofErr w:type="gramStart"/>
      <w:r w:rsidR="00536A95">
        <w:rPr>
          <w:b/>
          <w:sz w:val="24"/>
          <w:szCs w:val="24"/>
        </w:rPr>
        <w:t>31.8.2019</w:t>
      </w:r>
      <w:proofErr w:type="gramEnd"/>
      <w:r w:rsidR="0064492A">
        <w:rPr>
          <w:b/>
          <w:sz w:val="24"/>
          <w:szCs w:val="24"/>
        </w:rPr>
        <w:t xml:space="preserve">. </w:t>
      </w:r>
    </w:p>
    <w:p w:rsidR="00FA4BBA" w:rsidRPr="0064492A" w:rsidRDefault="00FA4BBA" w:rsidP="00FA4BBA">
      <w:pPr>
        <w:rPr>
          <w:rFonts w:cstheme="minorHAnsi"/>
          <w:b/>
          <w:sz w:val="24"/>
          <w:szCs w:val="24"/>
        </w:rPr>
      </w:pPr>
      <w:r w:rsidRPr="0064492A">
        <w:rPr>
          <w:rFonts w:cstheme="minorHAnsi"/>
          <w:b/>
          <w:sz w:val="24"/>
          <w:szCs w:val="24"/>
        </w:rPr>
        <w:t>Povinnost předškolního vzdělávání</w:t>
      </w:r>
    </w:p>
    <w:p w:rsidR="0064492A" w:rsidRDefault="0064492A" w:rsidP="00FA4BBA">
      <w:pPr>
        <w:rPr>
          <w:rStyle w:val="apple-converted-space"/>
          <w:rFonts w:cstheme="minorHAnsi"/>
          <w:color w:val="4C4C4C"/>
          <w:sz w:val="24"/>
          <w:szCs w:val="24"/>
        </w:rPr>
      </w:pPr>
      <w:r w:rsidRPr="0064492A">
        <w:rPr>
          <w:rStyle w:val="Siln"/>
          <w:rFonts w:cstheme="minorHAnsi"/>
          <w:color w:val="4C4C4C"/>
          <w:sz w:val="24"/>
          <w:szCs w:val="24"/>
        </w:rPr>
        <w:t>N</w:t>
      </w:r>
      <w:r w:rsidR="00AF71BC" w:rsidRPr="0064492A">
        <w:rPr>
          <w:rStyle w:val="Siln"/>
          <w:rFonts w:cstheme="minorHAnsi"/>
          <w:color w:val="4C4C4C"/>
          <w:sz w:val="24"/>
          <w:szCs w:val="24"/>
        </w:rPr>
        <w:t>ovela školského zákona</w:t>
      </w:r>
      <w:r w:rsidR="00AF71BC" w:rsidRPr="0064492A">
        <w:rPr>
          <w:rStyle w:val="apple-converted-space"/>
          <w:rFonts w:cstheme="minorHAnsi"/>
          <w:color w:val="4C4C4C"/>
          <w:sz w:val="24"/>
          <w:szCs w:val="24"/>
        </w:rPr>
        <w:t> </w:t>
      </w:r>
      <w:r w:rsidRPr="0064492A">
        <w:rPr>
          <w:rStyle w:val="apple-converted-space"/>
          <w:rFonts w:cstheme="minorHAnsi"/>
          <w:color w:val="4C4C4C"/>
          <w:sz w:val="24"/>
          <w:szCs w:val="24"/>
        </w:rPr>
        <w:t xml:space="preserve">561/2004 Sb., </w:t>
      </w:r>
      <w:r w:rsidRPr="0064492A">
        <w:rPr>
          <w:rFonts w:cstheme="minorHAnsi"/>
          <w:color w:val="4C4C4C"/>
          <w:sz w:val="24"/>
          <w:szCs w:val="24"/>
        </w:rPr>
        <w:t xml:space="preserve">ukládá rodičům předškolních dětí </w:t>
      </w:r>
      <w:r w:rsidR="00AF71BC" w:rsidRPr="0064492A">
        <w:rPr>
          <w:rFonts w:cstheme="minorHAnsi"/>
          <w:color w:val="4C4C4C"/>
          <w:sz w:val="24"/>
          <w:szCs w:val="24"/>
        </w:rPr>
        <w:t xml:space="preserve">od školního roku 2017/2018 </w:t>
      </w:r>
      <w:r w:rsidR="00AF71BC" w:rsidRPr="0064492A">
        <w:rPr>
          <w:rStyle w:val="Siln"/>
          <w:rFonts w:cstheme="minorHAnsi"/>
          <w:color w:val="4C4C4C"/>
          <w:sz w:val="24"/>
          <w:szCs w:val="24"/>
        </w:rPr>
        <w:t>povinný</w:t>
      </w:r>
      <w:r w:rsidRPr="0064492A">
        <w:rPr>
          <w:rStyle w:val="Siln"/>
          <w:rFonts w:cstheme="minorHAnsi"/>
          <w:color w:val="4C4C4C"/>
          <w:sz w:val="24"/>
          <w:szCs w:val="24"/>
        </w:rPr>
        <w:t xml:space="preserve"> </w:t>
      </w:r>
      <w:r w:rsidR="00AF71BC" w:rsidRPr="0064492A">
        <w:rPr>
          <w:rStyle w:val="Siln"/>
          <w:rFonts w:cstheme="minorHAnsi"/>
          <w:color w:val="4C4C4C"/>
          <w:sz w:val="24"/>
          <w:szCs w:val="24"/>
        </w:rPr>
        <w:t>rok předškolního vzdělávání před zahájením povinné školní docházky.</w:t>
      </w:r>
      <w:r w:rsidR="00AF71BC" w:rsidRPr="0064492A">
        <w:rPr>
          <w:rStyle w:val="apple-converted-space"/>
          <w:rFonts w:cstheme="minorHAnsi"/>
          <w:color w:val="4C4C4C"/>
          <w:sz w:val="24"/>
          <w:szCs w:val="24"/>
        </w:rPr>
        <w:t> </w:t>
      </w:r>
      <w:r>
        <w:rPr>
          <w:rStyle w:val="apple-converted-space"/>
          <w:rFonts w:cstheme="minorHAnsi"/>
          <w:color w:val="4C4C4C"/>
          <w:sz w:val="24"/>
          <w:szCs w:val="24"/>
        </w:rPr>
        <w:t>Tyto děti budou do MŠ přednostně přijímány.</w:t>
      </w:r>
      <w:r w:rsidRPr="0064492A">
        <w:rPr>
          <w:rStyle w:val="apple-converted-space"/>
          <w:rFonts w:cstheme="minorHAnsi"/>
          <w:color w:val="4C4C4C"/>
          <w:sz w:val="24"/>
          <w:szCs w:val="24"/>
        </w:rPr>
        <w:t xml:space="preserve"> </w:t>
      </w:r>
    </w:p>
    <w:p w:rsidR="00087957" w:rsidRPr="00087957" w:rsidRDefault="00087957" w:rsidP="00FA4BBA">
      <w:pPr>
        <w:rPr>
          <w:rStyle w:val="apple-converted-space"/>
          <w:rFonts w:cstheme="minorHAnsi"/>
          <w:sz w:val="24"/>
          <w:szCs w:val="24"/>
        </w:rPr>
      </w:pPr>
      <w:r>
        <w:rPr>
          <w:rStyle w:val="apple-converted-space"/>
          <w:rFonts w:cstheme="minorHAnsi"/>
          <w:sz w:val="24"/>
          <w:szCs w:val="24"/>
        </w:rPr>
        <w:t>Předškolní zařízení je oprávněno přijmout pouze dítě, které se podrobilo stanoveným pravidelným očkováním, má doklad, že je proti nákaze imunní nebo se nemůže očkování podrobit pro trvalou kontraindikaci (§ 50 zákona č. 258/2000 Sb., o ochraně veřejného zdraví a o změně některých souvisejících zákonů, v platném znění)</w:t>
      </w:r>
    </w:p>
    <w:p w:rsidR="00AE36A3" w:rsidRDefault="00AE36A3" w:rsidP="00FA4BBA">
      <w:pPr>
        <w:rPr>
          <w:b/>
          <w:sz w:val="24"/>
          <w:szCs w:val="24"/>
        </w:rPr>
      </w:pPr>
    </w:p>
    <w:p w:rsidR="00536A95" w:rsidRDefault="00536A95" w:rsidP="00FA4BBA">
      <w:pPr>
        <w:rPr>
          <w:b/>
          <w:sz w:val="24"/>
          <w:szCs w:val="24"/>
        </w:rPr>
      </w:pPr>
      <w:r>
        <w:rPr>
          <w:b/>
          <w:sz w:val="24"/>
          <w:szCs w:val="24"/>
        </w:rPr>
        <w:t xml:space="preserve">Na webových stránkách </w:t>
      </w:r>
      <w:hyperlink r:id="rId5" w:history="1">
        <w:r w:rsidRPr="001B3295">
          <w:rPr>
            <w:rStyle w:val="Hypertextovodkaz"/>
            <w:b/>
            <w:sz w:val="24"/>
            <w:szCs w:val="24"/>
          </w:rPr>
          <w:t>www.ms.horniujezd.cz</w:t>
        </w:r>
      </w:hyperlink>
      <w:r>
        <w:rPr>
          <w:b/>
          <w:sz w:val="24"/>
          <w:szCs w:val="24"/>
        </w:rPr>
        <w:t xml:space="preserve"> </w:t>
      </w:r>
      <w:r w:rsidR="00087957">
        <w:rPr>
          <w:b/>
          <w:sz w:val="24"/>
          <w:szCs w:val="24"/>
        </w:rPr>
        <w:t xml:space="preserve"> a v prostorách MŠ </w:t>
      </w:r>
      <w:r>
        <w:rPr>
          <w:b/>
          <w:sz w:val="24"/>
          <w:szCs w:val="24"/>
        </w:rPr>
        <w:t xml:space="preserve">najdete do 7 dnů pořadová čísla přijatých dětí. </w:t>
      </w:r>
    </w:p>
    <w:p w:rsidR="00087957" w:rsidRDefault="00087957" w:rsidP="00FA4BBA">
      <w:pPr>
        <w:rPr>
          <w:b/>
          <w:sz w:val="24"/>
          <w:szCs w:val="24"/>
        </w:rPr>
      </w:pPr>
      <w:r>
        <w:rPr>
          <w:b/>
          <w:sz w:val="24"/>
          <w:szCs w:val="24"/>
        </w:rPr>
        <w:t xml:space="preserve">Rozhodnutí o nepřijetí dítěte k předškolnímu vzdělávání bude zákonným zástupcům dítěte doručeno poštou doporučeným dopisem.  </w:t>
      </w:r>
    </w:p>
    <w:p w:rsidR="00536A95" w:rsidRDefault="00536A95" w:rsidP="00FA4BBA">
      <w:pPr>
        <w:rPr>
          <w:b/>
          <w:sz w:val="24"/>
          <w:szCs w:val="24"/>
        </w:rPr>
      </w:pPr>
    </w:p>
    <w:p w:rsidR="00FA4BBA" w:rsidRPr="00D009B6" w:rsidRDefault="00AE36A3" w:rsidP="00FA4BBA">
      <w:pPr>
        <w:rPr>
          <w:b/>
          <w:sz w:val="24"/>
          <w:szCs w:val="24"/>
        </w:rPr>
      </w:pPr>
      <w:r>
        <w:rPr>
          <w:b/>
          <w:sz w:val="24"/>
          <w:szCs w:val="24"/>
        </w:rPr>
        <w:t xml:space="preserve">Martina Janáčková, učitelka pověřená vedením </w:t>
      </w:r>
      <w:r w:rsidR="00FA4BBA">
        <w:rPr>
          <w:b/>
          <w:sz w:val="24"/>
          <w:szCs w:val="24"/>
        </w:rPr>
        <w:t>školy.</w:t>
      </w:r>
    </w:p>
    <w:p w:rsidR="00FA4BBA" w:rsidRPr="00D009B6" w:rsidRDefault="00FA4BBA">
      <w:pPr>
        <w:rPr>
          <w:b/>
          <w:sz w:val="24"/>
          <w:szCs w:val="24"/>
        </w:rPr>
      </w:pPr>
    </w:p>
    <w:sectPr w:rsidR="00FA4BBA" w:rsidRPr="00D009B6" w:rsidSect="00521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D009B6"/>
    <w:rsid w:val="00087957"/>
    <w:rsid w:val="001D46A0"/>
    <w:rsid w:val="001E31E9"/>
    <w:rsid w:val="005215BF"/>
    <w:rsid w:val="00536A95"/>
    <w:rsid w:val="0064492A"/>
    <w:rsid w:val="00AE36A3"/>
    <w:rsid w:val="00AF71BC"/>
    <w:rsid w:val="00D009B6"/>
    <w:rsid w:val="00FA4B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5E966-4BD3-4B6D-8725-56C56541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15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F71BC"/>
    <w:rPr>
      <w:b/>
      <w:bCs/>
    </w:rPr>
  </w:style>
  <w:style w:type="character" w:customStyle="1" w:styleId="apple-converted-space">
    <w:name w:val="apple-converted-space"/>
    <w:basedOn w:val="Standardnpsmoodstavce"/>
    <w:rsid w:val="00AF71BC"/>
  </w:style>
  <w:style w:type="character" w:styleId="Hypertextovodkaz">
    <w:name w:val="Hyperlink"/>
    <w:basedOn w:val="Standardnpsmoodstavce"/>
    <w:uiPriority w:val="99"/>
    <w:unhideWhenUsed/>
    <w:rsid w:val="00536A95"/>
    <w:rPr>
      <w:color w:val="0000FF" w:themeColor="hyperlink"/>
      <w:u w:val="single"/>
    </w:rPr>
  </w:style>
  <w:style w:type="paragraph" w:styleId="Textbubliny">
    <w:name w:val="Balloon Text"/>
    <w:basedOn w:val="Normln"/>
    <w:link w:val="TextbublinyChar"/>
    <w:uiPriority w:val="99"/>
    <w:semiHidden/>
    <w:unhideWhenUsed/>
    <w:rsid w:val="00AE36A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3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s.horniujezd.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C5221-0785-4C49-B8A7-B66B49FE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1388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Mateřská škola Horní Újezd</cp:lastModifiedBy>
  <cp:revision>2</cp:revision>
  <cp:lastPrinted>2019-03-20T12:04:00Z</cp:lastPrinted>
  <dcterms:created xsi:type="dcterms:W3CDTF">2019-03-25T09:42:00Z</dcterms:created>
  <dcterms:modified xsi:type="dcterms:W3CDTF">2019-03-25T09:42:00Z</dcterms:modified>
</cp:coreProperties>
</file>