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/>
        <w:t>Ordinace praktického lékaře od 29.10.</w:t>
      </w:r>
    </w:p>
    <w:p>
      <w:pPr>
        <w:pStyle w:val="Tlotextu"/>
        <w:rPr/>
      </w:pPr>
      <w:r>
        <w:rPr/>
        <w:t> </w:t>
      </w:r>
    </w:p>
    <w:p>
      <w:pPr>
        <w:pStyle w:val="Tlotextu"/>
        <w:rPr/>
      </w:pPr>
      <w:r>
        <w:rPr/>
        <w:t> </w:t>
      </w:r>
    </w:p>
    <w:p>
      <w:pPr>
        <w:pStyle w:val="Tlotextu"/>
        <w:rPr/>
      </w:pPr>
      <w:r>
        <w:rPr/>
        <w:t>Praktický lékař Dr. Jílek oznamuje, že </w:t>
      </w:r>
      <w:r>
        <w:rPr>
          <w:rStyle w:val="Silnzdraznn"/>
        </w:rPr>
        <w:t>od čtvrtka 29.10.2020</w:t>
      </w:r>
      <w:r>
        <w:rPr/>
        <w:br/>
        <w:t>bude ordinovat pouze distančně </w:t>
      </w:r>
      <w:r>
        <w:rPr>
          <w:rStyle w:val="Silnzdraznn"/>
        </w:rPr>
        <w:t>formou telefonických konsultací </w:t>
      </w:r>
      <w:r>
        <w:rPr/>
        <w:t>na tel.: 603 454 373,</w:t>
        <w:br/>
        <w:t>včetně vystavení či ukončení karantén v souvislosti s onemocněním COVID.</w:t>
      </w:r>
    </w:p>
    <w:p>
      <w:pPr>
        <w:pStyle w:val="Tlotextu"/>
        <w:rPr/>
      </w:pPr>
      <w:r>
        <w:rPr/>
        <w:t>V ostatních případech se do pondělí 2. listopadu nadále obracejte na zastupující MUDr. Zahnášovou.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1</Pages>
  <Words>50</Words>
  <Characters>306</Characters>
  <CharactersWithSpaces>355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2020-10-29T09:09:02Z</dcterms:created>
  <dc:creator/>
  <dc:description/>
  <dc:language>cs-CZ</dc:language>
  <cp:lastModifiedBy/>
  <dcterms:modified xsi:type="dcterms:W3CDTF">2020-10-29T09:10:23Z</dcterms:modified>
  <cp:revision>1</cp:revision>
  <dc:subject/>
  <dc:title/>
</cp:coreProperties>
</file>